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（基层教师及基层</w:t>
      </w:r>
      <w:bookmarkStart w:id="0" w:name="_GoBack"/>
      <w:bookmarkEnd w:id="0"/>
      <w:r>
        <w:rPr>
          <w:rFonts w:hint="eastAsia" w:ascii="黑体" w:hAnsi="黑体" w:eastAsia="黑体" w:cs="黑体"/>
          <w:b w:val="0"/>
          <w:bCs w:val="0"/>
          <w:kern w:val="0"/>
          <w:sz w:val="32"/>
          <w:szCs w:val="32"/>
          <w:lang w:eastAsia="zh-CN"/>
        </w:rPr>
        <w:t>医务人员）</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jc w:val="center"/>
        <w:rPr>
          <w:rFonts w:ascii="宋体"/>
          <w:b/>
          <w:bCs/>
          <w:color w:val="000080"/>
          <w:kern w:val="0"/>
          <w:sz w:val="28"/>
          <w:szCs w:val="28"/>
        </w:rPr>
      </w:pPr>
    </w:p>
    <w:p>
      <w:pPr>
        <w:rPr>
          <w:rFonts w:ascii="Cambria" w:hAnsi="Cambria" w:cs="Cambria"/>
          <w:color w:val="000000"/>
          <w:sz w:val="24"/>
          <w:szCs w:val="24"/>
        </w:rPr>
        <w:sectPr>
          <w:footerReference r:id="rId3"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color w:val="000000"/>
          <w:sz w:val="24"/>
          <w:szCs w:val="24"/>
        </w:rPr>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四</w:t>
      </w:r>
      <w:r>
        <w:rPr>
          <w:rFonts w:hint="eastAsia" w:ascii="Cambria" w:hAnsi="Cambria" w:cs="宋体"/>
          <w:b/>
          <w:bCs/>
          <w:color w:val="auto"/>
          <w:sz w:val="24"/>
          <w:szCs w:val="24"/>
        </w:rPr>
        <w:t>）加星号（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lang w:eastAsia="zh-CN"/>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五</w:t>
      </w:r>
      <w:r>
        <w:rPr>
          <w:rFonts w:hint="eastAsia" w:ascii="Cambria" w:hAnsi="Cambria" w:cs="宋体"/>
          <w:b/>
          <w:bCs/>
          <w:color w:val="auto"/>
          <w:sz w:val="24"/>
          <w:szCs w:val="24"/>
        </w:rPr>
        <w:t>）表中“□”项，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（六）</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keepNext w:val="0"/>
        <w:keepLines w:val="0"/>
        <w:pageBreakBefore w:val="0"/>
        <w:widowControl w:val="0"/>
        <w:kinsoku/>
        <w:wordWrap/>
        <w:overflowPunct/>
        <w:topLinePunct w:val="0"/>
        <w:autoSpaceDE/>
        <w:autoSpaceDN/>
        <w:bidi w:val="0"/>
        <w:adjustRightInd/>
        <w:snapToGrid/>
        <w:spacing w:after="126" w:afterLines="40"/>
        <w:jc w:val="both"/>
        <w:textAlignment w:val="auto"/>
        <w:rPr>
          <w:rFonts w:hint="eastAsia" w:ascii="仿宋" w:hAnsi="仿宋" w:eastAsia="仿宋" w:cs="仿宋"/>
          <w:b/>
          <w:bCs/>
          <w:sz w:val="44"/>
          <w:szCs w:val="44"/>
        </w:r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8" w:hRule="atLeast"/>
        </w:trPr>
        <w:tc>
          <w:tcPr>
            <w:tcW w:w="9575" w:type="dxa"/>
            <w:noWrap/>
          </w:tcPr>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ascii="仿宋" w:hAnsi="仿宋" w:eastAsia="仿宋"/>
                <w:sz w:val="32"/>
                <w:szCs w:val="32"/>
              </w:rPr>
            </w:pPr>
            <w:r>
              <w:rPr>
                <w:rFonts w:hint="eastAsia" w:ascii="仿宋" w:hAnsi="仿宋" w:eastAsia="仿宋" w:cs="仿宋"/>
                <w:b/>
                <w:bCs/>
                <w:sz w:val="44"/>
                <w:szCs w:val="44"/>
              </w:rPr>
              <w:t>诚信声明及承诺</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海南省人民政府办公厅关于解决全省基层教师和医务人员住房问题的指导意见》（琼府办〔2020〕22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6240" w:firstLineChars="19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208"/>
        <w:gridCol w:w="371"/>
        <w:gridCol w:w="1260"/>
        <w:gridCol w:w="540"/>
        <w:gridCol w:w="450"/>
        <w:gridCol w:w="90"/>
        <w:gridCol w:w="1080"/>
        <w:gridCol w:w="764"/>
        <w:gridCol w:w="417"/>
        <w:gridCol w:w="67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3"/>
          </w:tcPr>
          <w:p>
            <w:pPr>
              <w:spacing w:line="440" w:lineRule="exact"/>
              <w:rPr>
                <w:rFonts w:ascii="Cambria" w:hAnsi="Cambria" w:cs="Cambria"/>
                <w:color w:val="000000"/>
              </w:rPr>
            </w:pPr>
          </w:p>
        </w:tc>
        <w:tc>
          <w:tcPr>
            <w:tcW w:w="1844" w:type="dxa"/>
            <w:gridSpan w:val="2"/>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Cambria"/>
                <w:color w:val="000000"/>
                <w:spacing w:val="-4"/>
                <w:lang w:val="en-US" w:eastAsia="zh-CN"/>
              </w:rPr>
              <w:t>职业</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63" w:hRule="exact"/>
          <w:jc w:val="center"/>
        </w:trPr>
        <w:tc>
          <w:tcPr>
            <w:tcW w:w="10448" w:type="dxa"/>
            <w:gridSpan w:val="12"/>
            <w:noWrap/>
          </w:tcPr>
          <w:p>
            <w:pPr>
              <w:numPr>
                <w:ilvl w:val="0"/>
                <w:numId w:val="1"/>
              </w:numPr>
              <w:spacing w:line="440" w:lineRule="exact"/>
              <w:rPr>
                <w:rFonts w:hint="eastAsia" w:ascii="Cambria" w:hAnsi="Cambria" w:cs="宋体"/>
                <w:color w:val="auto"/>
              </w:rPr>
            </w:pPr>
            <w:r>
              <w:rPr>
                <w:rFonts w:hint="eastAsia" w:ascii="Cambria" w:hAnsi="Cambria" w:cs="宋体"/>
                <w:color w:val="auto"/>
                <w:spacing w:val="-4"/>
                <w:lang w:eastAsia="zh-CN"/>
              </w:rPr>
              <w:t>类别</w:t>
            </w:r>
            <w:r>
              <w:rPr>
                <w:rFonts w:ascii="Cambria" w:hAnsi="Cambria" w:cs="Cambria"/>
                <w:color w:val="auto"/>
              </w:rPr>
              <w:t>*</w:t>
            </w:r>
            <w:r>
              <w:rPr>
                <w:rFonts w:hint="eastAsia" w:ascii="Cambria" w:hAnsi="Cambria" w:cs="Cambria"/>
                <w:color w:val="auto"/>
                <w:lang w:eastAsia="zh-CN"/>
              </w:rPr>
              <w:t>：</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在编在岗的教师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与崖州区政府合作办学学校专任教师</w:t>
            </w:r>
          </w:p>
          <w:p>
            <w:pPr>
              <w:numPr>
                <w:ilvl w:val="0"/>
                <w:numId w:val="0"/>
              </w:numPr>
              <w:spacing w:line="440" w:lineRule="exact"/>
              <w:ind w:firstLine="1260" w:firstLineChars="600"/>
              <w:rPr>
                <w:rFonts w:hint="eastAsia" w:ascii="宋体" w:hAnsi="宋体" w:eastAsia="宋体" w:cs="宋体"/>
                <w:color w:val="auto"/>
                <w:spacing w:val="-4"/>
                <w:lang w:eastAsia="zh-CN"/>
              </w:rPr>
            </w:pPr>
            <w:r>
              <w:rPr>
                <w:rFonts w:hint="eastAsia" w:ascii="Cambria" w:hAnsi="Gulimfalt" w:cs="宋体"/>
                <w:color w:val="auto"/>
              </w:rPr>
              <w:sym w:font="Wingdings" w:char="00A8"/>
            </w:r>
            <w:r>
              <w:rPr>
                <w:rFonts w:hint="eastAsia" w:ascii="Cambria" w:hAnsi="Cambria" w:cs="宋体"/>
                <w:color w:val="auto"/>
              </w:rPr>
              <w:t>在编在岗医务人员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乡村医生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34" w:hRule="exact"/>
          <w:jc w:val="center"/>
        </w:trPr>
        <w:tc>
          <w:tcPr>
            <w:tcW w:w="1943" w:type="dxa"/>
            <w:noWrap/>
            <w:vAlign w:val="center"/>
          </w:tcPr>
          <w:p>
            <w:pPr>
              <w:spacing w:line="360" w:lineRule="exact"/>
              <w:rPr>
                <w:rFonts w:ascii="Cambria" w:hAnsi="Cambria" w:cs="Cambria"/>
                <w:color w:val="auto"/>
              </w:rPr>
            </w:pPr>
            <w:r>
              <w:rPr>
                <w:rFonts w:hint="eastAsia" w:ascii="Cambria" w:hAnsi="Cambria" w:cs="Cambria"/>
                <w:color w:val="auto"/>
                <w:lang w:val="en-US" w:eastAsia="zh-CN"/>
              </w:rPr>
              <w:t>9</w:t>
            </w:r>
            <w:r>
              <w:rPr>
                <w:rFonts w:ascii="Cambria" w:hAnsi="Cambria" w:cs="Cambria"/>
                <w:color w:val="auto"/>
              </w:rPr>
              <w:t>.</w:t>
            </w:r>
            <w:r>
              <w:rPr>
                <w:rFonts w:hint="eastAsia" w:ascii="Cambria" w:hAnsi="Gulimfalt" w:cs="宋体"/>
                <w:color w:val="auto"/>
              </w:rPr>
              <w:t>申</w:t>
            </w:r>
            <w:r>
              <w:rPr>
                <w:rFonts w:hint="eastAsia" w:ascii="Cambria" w:hAnsi="Cambria" w:cs="宋体"/>
                <w:color w:val="auto"/>
              </w:rPr>
              <w:t>请</w:t>
            </w:r>
            <w:r>
              <w:rPr>
                <w:rFonts w:hint="eastAsia" w:ascii="Cambria" w:hAnsi="Gulimfalt" w:cs="宋体"/>
                <w:color w:val="auto"/>
              </w:rPr>
              <w:t>人及共同申</w:t>
            </w:r>
            <w:r>
              <w:rPr>
                <w:rFonts w:hint="eastAsia" w:ascii="Cambria" w:hAnsi="Cambria" w:cs="宋体"/>
                <w:color w:val="auto"/>
              </w:rPr>
              <w:t>请</w:t>
            </w:r>
            <w:r>
              <w:rPr>
                <w:rFonts w:hint="eastAsia" w:ascii="Cambria" w:hAnsi="Gulimfalt" w:cs="宋体"/>
                <w:color w:val="auto"/>
              </w:rPr>
              <w:t>人</w:t>
            </w:r>
            <w:r>
              <w:rPr>
                <w:rFonts w:hint="eastAsia" w:ascii="Cambria" w:hAnsi="Cambria" w:cs="宋体"/>
                <w:color w:val="auto"/>
              </w:rPr>
              <w:t>数</w:t>
            </w:r>
            <w:r>
              <w:rPr>
                <w:rFonts w:ascii="Cambria" w:hAnsi="Cambria" w:cs="Cambria"/>
                <w:color w:val="auto"/>
              </w:rPr>
              <w:t>*</w:t>
            </w:r>
          </w:p>
        </w:tc>
        <w:tc>
          <w:tcPr>
            <w:tcW w:w="8505" w:type="dxa"/>
            <w:gridSpan w:val="11"/>
            <w:vAlign w:val="center"/>
          </w:tcPr>
          <w:p>
            <w:pPr>
              <w:spacing w:line="440" w:lineRule="exact"/>
              <w:rPr>
                <w:rFonts w:ascii="Cambria" w:hAnsi="Cambria" w:cs="Cambria"/>
                <w:b/>
                <w:bCs/>
                <w:color w:val="auto"/>
              </w:rPr>
            </w:pPr>
            <w:r>
              <w:rPr>
                <w:rFonts w:ascii="Cambria" w:hAnsi="Cambria" w:cs="Cambria"/>
                <w:color w:val="auto"/>
              </w:rPr>
              <w:t xml:space="preserve">            </w:t>
            </w:r>
            <w:r>
              <w:rPr>
                <w:rFonts w:hint="eastAsia" w:ascii="Cambria" w:hAnsi="Cambria" w:cs="宋体"/>
                <w:color w:val="auto"/>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vAlign w:val="center"/>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0</w:t>
            </w:r>
            <w:r>
              <w:rPr>
                <w:rFonts w:ascii="Cambria" w:hAnsi="Cambria" w:cs="Cambria"/>
                <w:color w:val="auto"/>
              </w:rPr>
              <w:t>.</w:t>
            </w:r>
            <w:r>
              <w:rPr>
                <w:rFonts w:hint="eastAsia" w:ascii="Cambria" w:hAnsi="Cambria" w:cs="宋体"/>
                <w:color w:val="auto"/>
              </w:rPr>
              <w:t>户籍所在地</w:t>
            </w:r>
            <w:r>
              <w:rPr>
                <w:rFonts w:ascii="Cambria" w:hAnsi="Cambria" w:cs="Cambria"/>
                <w:color w:val="auto"/>
              </w:rPr>
              <w:t>*</w:t>
            </w:r>
          </w:p>
          <w:p>
            <w:pPr>
              <w:spacing w:line="440" w:lineRule="exact"/>
              <w:rPr>
                <w:rFonts w:ascii="Cambria" w:hAnsi="Cambria" w:cs="Cambria"/>
                <w:color w:val="auto"/>
              </w:rPr>
            </w:pPr>
            <w:r>
              <w:rPr>
                <w:rFonts w:hint="eastAsia" w:ascii="Cambria" w:hAnsi="Cambria" w:cs="宋体"/>
                <w:color w:val="auto"/>
              </w:rPr>
              <w:t>（户籍地址）：</w:t>
            </w:r>
          </w:p>
        </w:tc>
        <w:tc>
          <w:tcPr>
            <w:tcW w:w="8505" w:type="dxa"/>
            <w:gridSpan w:val="11"/>
            <w:vAlign w:val="center"/>
          </w:tcPr>
          <w:p>
            <w:pPr>
              <w:spacing w:line="440" w:lineRule="exact"/>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1</w:t>
            </w:r>
            <w:r>
              <w:rPr>
                <w:rFonts w:ascii="Cambria" w:hAnsi="Cambria" w:cs="Cambria"/>
                <w:color w:val="auto"/>
              </w:rPr>
              <w:t>.</w:t>
            </w:r>
            <w:r>
              <w:rPr>
                <w:rFonts w:hint="eastAsia" w:ascii="Cambria" w:hAnsi="Cambria" w:cs="宋体"/>
                <w:color w:val="auto"/>
              </w:rPr>
              <w:t>现居住地</w:t>
            </w:r>
            <w:r>
              <w:rPr>
                <w:rFonts w:ascii="Cambria" w:hAnsi="Cambria" w:cs="Cambria"/>
                <w:color w:val="auto"/>
              </w:rPr>
              <w:t>*</w:t>
            </w:r>
          </w:p>
          <w:p>
            <w:pPr>
              <w:spacing w:line="440" w:lineRule="exact"/>
              <w:jc w:val="left"/>
              <w:rPr>
                <w:rFonts w:ascii="Cambria" w:hAnsi="Cambria" w:cs="Cambria"/>
                <w:color w:val="auto"/>
              </w:rPr>
            </w:pPr>
            <w:r>
              <w:rPr>
                <w:rFonts w:hint="eastAsia" w:ascii="Cambria" w:hAnsi="Cambria" w:cs="宋体"/>
                <w:color w:val="auto"/>
              </w:rPr>
              <w:t>（住所地址）：</w:t>
            </w:r>
          </w:p>
        </w:tc>
        <w:tc>
          <w:tcPr>
            <w:tcW w:w="8505" w:type="dxa"/>
            <w:gridSpan w:val="11"/>
            <w:noWrap/>
          </w:tcPr>
          <w:p>
            <w:pPr>
              <w:spacing w:line="440" w:lineRule="exact"/>
              <w:jc w:val="center"/>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6" w:hRule="exact"/>
          <w:jc w:val="center"/>
        </w:trPr>
        <w:tc>
          <w:tcPr>
            <w:tcW w:w="1943" w:type="dxa"/>
            <w:noWrap/>
          </w:tcPr>
          <w:p>
            <w:pPr>
              <w:spacing w:line="360" w:lineRule="exact"/>
              <w:rPr>
                <w:rFonts w:ascii="Cambria" w:hAnsi="Cambria" w:cs="Cambria"/>
                <w:color w:val="auto"/>
              </w:rPr>
            </w:pPr>
            <w:r>
              <w:rPr>
                <w:rFonts w:hint="eastAsia" w:ascii="Cambria" w:hAnsi="Cambria" w:cs="宋体"/>
                <w:color w:val="000000"/>
                <w:lang w:val="en-US" w:eastAsia="zh-CN"/>
              </w:rPr>
              <w:t>12.是否取得</w:t>
            </w:r>
            <w:r>
              <w:rPr>
                <w:rFonts w:hint="eastAsia" w:ascii="Cambria" w:hAnsi="Cambria" w:cs="宋体"/>
                <w:color w:val="000000"/>
                <w:lang w:eastAsia="zh-CN"/>
              </w:rPr>
              <w:t>崖州区城镇户籍*</w:t>
            </w:r>
          </w:p>
        </w:tc>
        <w:tc>
          <w:tcPr>
            <w:tcW w:w="8505" w:type="dxa"/>
            <w:gridSpan w:val="11"/>
            <w:vAlign w:val="center"/>
          </w:tcPr>
          <w:p>
            <w:pPr>
              <w:spacing w:line="440" w:lineRule="exact"/>
              <w:jc w:val="center"/>
              <w:rPr>
                <w:rFonts w:hint="eastAsia" w:ascii="Cambria" w:hAnsi="Gulimfalt" w:cs="宋体"/>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8" w:hRule="exact"/>
          <w:jc w:val="center"/>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cs="Cambria"/>
                <w:color w:val="auto"/>
                <w:lang w:eastAsia="zh-CN"/>
              </w:rPr>
            </w:pPr>
            <w:r>
              <w:rPr>
                <w:rFonts w:ascii="Cambria" w:hAnsi="Cambria" w:cs="Cambria"/>
                <w:color w:val="auto"/>
              </w:rPr>
              <w:t>1</w:t>
            </w:r>
            <w:r>
              <w:rPr>
                <w:rFonts w:hint="eastAsia" w:ascii="Cambria" w:hAnsi="Cambria" w:cs="Cambria"/>
                <w:color w:val="auto"/>
                <w:lang w:val="en-US" w:eastAsia="zh-CN"/>
              </w:rPr>
              <w:t>3</w:t>
            </w:r>
            <w:r>
              <w:rPr>
                <w:rFonts w:ascii="Cambria" w:hAnsi="Cambria" w:cs="Cambria"/>
                <w:color w:val="auto"/>
              </w:rPr>
              <w:t>.</w:t>
            </w:r>
            <w:r>
              <w:rPr>
                <w:rFonts w:hint="eastAsia" w:ascii="Cambria" w:hAnsi="Cambria" w:cs="Cambria"/>
                <w:color w:val="auto"/>
                <w:lang w:eastAsia="zh-CN"/>
              </w:rPr>
              <w:t>是否取得本市户籍</w:t>
            </w:r>
            <w:r>
              <w:rPr>
                <w:rFonts w:hint="eastAsia" w:ascii="Cambria" w:hAnsi="Cambria" w:cs="宋体"/>
                <w:color w:val="000000"/>
                <w:lang w:eastAsia="zh-CN"/>
              </w:rPr>
              <w:t>*</w:t>
            </w:r>
          </w:p>
          <w:p>
            <w:pPr>
              <w:spacing w:line="360" w:lineRule="exact"/>
              <w:rPr>
                <w:rFonts w:ascii="Cambria" w:hAnsi="Cambria" w:cs="Cambria"/>
                <w:color w:val="auto"/>
              </w:rPr>
            </w:pPr>
          </w:p>
        </w:tc>
        <w:tc>
          <w:tcPr>
            <w:tcW w:w="8505" w:type="dxa"/>
            <w:gridSpan w:val="11"/>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Cambria" w:hAnsi="Cambria" w:eastAsia="宋体" w:cs="Cambria"/>
                <w:color w:val="auto"/>
                <w:lang w:eastAsia="zh-CN"/>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p>
            <w:pPr>
              <w:tabs>
                <w:tab w:val="left" w:pos="498"/>
              </w:tabs>
              <w:spacing w:line="440" w:lineRule="exact"/>
              <w:jc w:val="left"/>
              <w:rPr>
                <w:rFonts w:hint="eastAsia" w:ascii="Cambria" w:hAnsi="Gulimfalt" w:eastAsia="宋体" w:cs="宋体"/>
                <w:color w:val="auto"/>
                <w:lang w:eastAsia="zh-CN"/>
              </w:rPr>
            </w:pPr>
            <w:r>
              <w:rPr>
                <w:rFonts w:hint="eastAsia" w:ascii="Cambria" w:hAnsi="Gulimfalt" w:cs="宋体"/>
                <w:color w:val="auto"/>
                <w:lang w:eastAsia="zh-CN"/>
              </w:rPr>
              <w:tab/>
            </w:r>
            <w:r>
              <w:rPr>
                <w:rFonts w:hint="eastAsia" w:ascii="Cambria" w:hAnsi="Gulimfalt" w:cs="宋体"/>
                <w:color w:val="auto"/>
                <w:lang w:val="en-US" w:eastAsia="zh-CN"/>
              </w:rPr>
              <w:t xml:space="preserve">       </w:t>
            </w:r>
          </w:p>
          <w:p>
            <w:pPr>
              <w:spacing w:line="440" w:lineRule="exact"/>
              <w:jc w:val="center"/>
              <w:rPr>
                <w:rFonts w:hint="eastAsia" w:ascii="Cambria" w:hAnsi="Gulimfalt" w:eastAsia="宋体" w:cs="宋体"/>
                <w:color w:val="auto"/>
                <w:lang w:eastAsia="zh-CN"/>
              </w:rPr>
            </w:pPr>
            <w:r>
              <w:rPr>
                <w:rFonts w:hint="eastAsia" w:ascii="Cambria" w:hAnsi="Gulimfalt" w:cs="宋体"/>
                <w:color w:val="auto"/>
              </w:rPr>
              <w:sym w:font="Wingdings" w:char="00FE"/>
            </w:r>
            <w:r>
              <w:rPr>
                <w:rFonts w:ascii="Cambria" w:hAnsi="Cambria" w:cs="Cambria"/>
                <w:color w:val="auto"/>
              </w:rPr>
              <w:t>2020</w:t>
            </w:r>
            <w:r>
              <w:rPr>
                <w:rFonts w:hint="eastAsia" w:ascii="Cambria" w:hAnsi="Cambria" w:cs="宋体"/>
                <w:color w:val="auto"/>
              </w:rPr>
              <w:t>年</w:t>
            </w:r>
            <w:r>
              <w:rPr>
                <w:rFonts w:ascii="Cambria" w:hAnsi="Cambria" w:cs="Cambria"/>
                <w:color w:val="auto"/>
              </w:rPr>
              <w:t>4</w:t>
            </w:r>
            <w:r>
              <w:rPr>
                <w:rFonts w:hint="eastAsia" w:ascii="Cambria" w:hAnsi="Cambria" w:cs="宋体"/>
                <w:color w:val="auto"/>
              </w:rPr>
              <w:t>月</w:t>
            </w:r>
            <w:r>
              <w:rPr>
                <w:rFonts w:ascii="Cambria" w:hAnsi="Cambria" w:cs="Cambria"/>
                <w:color w:val="auto"/>
              </w:rPr>
              <w:t>28</w:t>
            </w:r>
            <w:r>
              <w:rPr>
                <w:rFonts w:hint="eastAsia" w:ascii="Cambria" w:hAnsi="Cambria" w:cs="宋体"/>
                <w:color w:val="auto"/>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4" w:hRule="exact"/>
          <w:jc w:val="center"/>
        </w:trPr>
        <w:tc>
          <w:tcPr>
            <w:tcW w:w="5322" w:type="dxa"/>
            <w:gridSpan w:val="5"/>
            <w:noWrap/>
            <w:vAlign w:val="center"/>
          </w:tcPr>
          <w:p>
            <w:pPr>
              <w:spacing w:line="36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4</w:t>
            </w:r>
            <w:r>
              <w:rPr>
                <w:rFonts w:ascii="Cambria" w:hAnsi="Cambria" w:cs="Cambria"/>
                <w:color w:val="auto"/>
              </w:rPr>
              <w:t xml:space="preserve">. </w:t>
            </w:r>
            <w:r>
              <w:rPr>
                <w:rFonts w:hint="eastAsia" w:ascii="Cambria" w:hAnsi="Cambria" w:cs="宋体"/>
                <w:color w:val="auto"/>
              </w:rPr>
              <w:t>申请人或共同申请人是否已购买政策性住房（房改房、单位集资建房、经济适用住房、限价商品房等）</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94"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15</w:t>
            </w:r>
            <w:r>
              <w:rPr>
                <w:rFonts w:ascii="Cambria" w:hAnsi="Cambria" w:cs="Cambria"/>
                <w:color w:val="auto"/>
              </w:rPr>
              <w:t>.</w:t>
            </w:r>
            <w:r>
              <w:rPr>
                <w:rFonts w:hint="eastAsia" w:ascii="Cambria" w:hAnsi="Cambria" w:cs="宋体"/>
                <w:color w:val="auto"/>
              </w:rPr>
              <w:t>申请人或共同申请人是否拥有自有住房</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360" w:lineRule="exact"/>
              <w:rPr>
                <w:rFonts w:hint="eastAsia" w:ascii="Cambria" w:hAnsi="Cambria" w:cs="宋体"/>
                <w:color w:val="auto"/>
              </w:rPr>
            </w:pPr>
            <w:r>
              <w:rPr>
                <w:rFonts w:hint="eastAsia" w:ascii="Cambria" w:hAnsi="Cambria" w:cs="宋体"/>
                <w:color w:val="auto"/>
              </w:rPr>
              <w:t>自有住房性质</w:t>
            </w:r>
            <w:r>
              <w:rPr>
                <w:rFonts w:hint="eastAsia" w:ascii="Cambria" w:hAnsi="Cambria" w:cs="宋体"/>
                <w:color w:val="auto"/>
                <w:lang w:eastAsia="zh-CN"/>
              </w:rPr>
              <w:t>及套数</w:t>
            </w:r>
            <w:r>
              <w:rPr>
                <w:rFonts w:hint="eastAsia" w:ascii="Cambria" w:hAnsi="Cambria" w:cs="宋体"/>
                <w:color w:val="auto"/>
              </w:rPr>
              <w:t>（</w:t>
            </w:r>
            <w:r>
              <w:rPr>
                <w:rFonts w:hint="eastAsia" w:ascii="Cambria" w:hAnsi="Gulimfalt" w:cs="宋体"/>
                <w:color w:val="auto"/>
              </w:rPr>
              <w:sym w:font="Wingdings" w:char="00A8"/>
            </w:r>
            <w:r>
              <w:rPr>
                <w:rFonts w:hint="eastAsia" w:ascii="Cambria" w:hAnsi="Cambria" w:cs="宋体"/>
                <w:color w:val="auto"/>
              </w:rPr>
              <w:t>商品房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auto"/>
              </w:rPr>
              <w:sym w:font="Wingdings" w:char="00A8"/>
            </w:r>
            <w:r>
              <w:rPr>
                <w:rFonts w:hint="eastAsia" w:ascii="Cambria" w:hAnsi="Cambria" w:cs="宋体"/>
                <w:color w:val="auto"/>
              </w:rPr>
              <w:t>自建房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w:t>
            </w:r>
            <w:r>
              <w:rPr>
                <w:rFonts w:hint="eastAsia" w:ascii="Cambria" w:hAnsi="Cambria" w:cs="宋体"/>
                <w:color w:val="000000"/>
              </w:rPr>
              <w:t>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auto"/>
              </w:rPr>
              <w:t>）</w:t>
            </w:r>
          </w:p>
          <w:p>
            <w:pPr>
              <w:spacing w:line="360" w:lineRule="exact"/>
              <w:rPr>
                <w:rFonts w:ascii="Cambria" w:hAnsi="Cambria" w:cs="Cambria"/>
                <w:color w:val="auto"/>
              </w:rPr>
            </w:pPr>
            <w:r>
              <w:rPr>
                <w:rFonts w:hint="eastAsia" w:ascii="Cambria" w:hAnsi="Cambria" w:cs="宋体"/>
                <w:color w:val="auto"/>
                <w:lang w:eastAsia="zh-CN"/>
              </w:rPr>
              <w:t>所有住房合计</w:t>
            </w:r>
            <w:r>
              <w:rPr>
                <w:rFonts w:hint="eastAsia" w:ascii="Cambria" w:hAnsi="Cambria" w:cs="宋体"/>
                <w:color w:val="auto"/>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6" w:hRule="exact"/>
          <w:jc w:val="center"/>
        </w:trPr>
        <w:tc>
          <w:tcPr>
            <w:tcW w:w="5322" w:type="dxa"/>
            <w:gridSpan w:val="5"/>
            <w:noWrap/>
            <w:vAlign w:val="center"/>
          </w:tcPr>
          <w:p>
            <w:pPr>
              <w:spacing w:line="44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6</w:t>
            </w:r>
            <w:r>
              <w:rPr>
                <w:rFonts w:ascii="Cambria" w:hAnsi="Cambria" w:cs="Cambria"/>
                <w:color w:val="auto"/>
              </w:rPr>
              <w:t>.</w:t>
            </w:r>
            <w:r>
              <w:rPr>
                <w:rFonts w:hint="eastAsia" w:ascii="Cambria" w:hAnsi="Cambria" w:cs="宋体"/>
                <w:color w:val="auto"/>
              </w:rPr>
              <w:t>申请人或共同申请人是否转让过住房</w:t>
            </w:r>
            <w:r>
              <w:rPr>
                <w:rFonts w:ascii="Cambria" w:hAnsi="Cambria" w:cs="Cambria"/>
                <w:color w:val="auto"/>
              </w:rPr>
              <w:t>*</w:t>
            </w:r>
          </w:p>
        </w:tc>
        <w:tc>
          <w:tcPr>
            <w:tcW w:w="1620" w:type="dxa"/>
            <w:gridSpan w:val="3"/>
            <w:noWrap/>
            <w:vAlign w:val="center"/>
          </w:tcPr>
          <w:p>
            <w:pPr>
              <w:spacing w:line="440" w:lineRule="exact"/>
              <w:jc w:val="left"/>
              <w:rPr>
                <w:rFonts w:ascii="Cambria" w:hAnsi="Gulimfalt"/>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2"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17</w:t>
            </w:r>
            <w:r>
              <w:rPr>
                <w:rFonts w:ascii="Cambria" w:hAnsi="Cambria" w:cs="Cambria"/>
                <w:color w:val="auto"/>
              </w:rPr>
              <w:t>.</w:t>
            </w:r>
            <w:r>
              <w:rPr>
                <w:rFonts w:hint="eastAsia" w:ascii="Cambria" w:hAnsi="Cambria" w:cs="宋体"/>
                <w:color w:val="auto"/>
              </w:rPr>
              <w:t>申请人或共同申请人是否已享受住房补贴</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12" w:hRule="exact"/>
          <w:jc w:val="center"/>
        </w:trPr>
        <w:tc>
          <w:tcPr>
            <w:tcW w:w="5322" w:type="dxa"/>
            <w:gridSpan w:val="5"/>
            <w:noWrap/>
            <w:vAlign w:val="center"/>
          </w:tcPr>
          <w:p>
            <w:pPr>
              <w:spacing w:line="440" w:lineRule="exact"/>
              <w:jc w:val="left"/>
              <w:rPr>
                <w:rFonts w:ascii="Cambria" w:hAnsi="Cambria" w:cs="Cambria"/>
                <w:color w:val="auto"/>
                <w:spacing w:val="-12"/>
              </w:rPr>
            </w:pPr>
            <w:r>
              <w:rPr>
                <w:rFonts w:ascii="Cambria" w:hAnsi="Cambria" w:cs="Cambria"/>
                <w:color w:val="auto"/>
              </w:rPr>
              <w:t>1</w:t>
            </w:r>
            <w:r>
              <w:rPr>
                <w:rFonts w:hint="eastAsia" w:ascii="Cambria" w:hAnsi="Cambria" w:cs="Cambria"/>
                <w:color w:val="auto"/>
                <w:lang w:val="en-US" w:eastAsia="zh-CN"/>
              </w:rPr>
              <w:t>8</w:t>
            </w:r>
            <w:r>
              <w:rPr>
                <w:rFonts w:ascii="Cambria" w:hAnsi="Cambria" w:cs="Cambria"/>
                <w:color w:val="auto"/>
              </w:rPr>
              <w:t>.</w:t>
            </w:r>
            <w:r>
              <w:rPr>
                <w:rFonts w:hint="eastAsia" w:ascii="Cambria" w:hAnsi="Cambria" w:cs="宋体"/>
                <w:color w:val="auto"/>
              </w:rPr>
              <w:t>申请人或共同申请人是否已配租政策性租赁住房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9" w:hRule="exact"/>
          <w:jc w:val="center"/>
        </w:trPr>
        <w:tc>
          <w:tcPr>
            <w:tcW w:w="5322" w:type="dxa"/>
            <w:gridSpan w:val="5"/>
            <w:noWrap/>
            <w:vAlign w:val="center"/>
          </w:tcPr>
          <w:p>
            <w:pPr>
              <w:spacing w:line="360" w:lineRule="exact"/>
              <w:jc w:val="left"/>
              <w:rPr>
                <w:rFonts w:ascii="Cambria" w:hAnsi="Cambria" w:cs="Cambria"/>
                <w:color w:val="auto"/>
                <w:u w:val="single"/>
              </w:rPr>
            </w:pPr>
            <w:r>
              <w:rPr>
                <w:rFonts w:ascii="Cambria" w:hAnsi="Cambria" w:cs="Cambria"/>
                <w:color w:val="auto"/>
              </w:rPr>
              <w:t>1</w:t>
            </w:r>
            <w:r>
              <w:rPr>
                <w:rFonts w:hint="eastAsia" w:ascii="Cambria" w:hAnsi="Cambria" w:cs="Cambria"/>
                <w:color w:val="auto"/>
                <w:lang w:val="en-US" w:eastAsia="zh-CN"/>
              </w:rPr>
              <w:t>9.</w:t>
            </w:r>
            <w:r>
              <w:rPr>
                <w:rFonts w:hint="eastAsia" w:ascii="Cambria" w:hAnsi="Cambria" w:cs="宋体"/>
                <w:color w:val="auto"/>
              </w:rPr>
              <w:t>目前是否已暂停享受住房补贴或退出配租政策性租赁住房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spacing w:val="-12"/>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r>
              <w:rPr>
                <w:rFonts w:hint="eastAsia" w:ascii="Cambria" w:hAnsi="Cambria" w:cs="宋体"/>
                <w:color w:val="auto"/>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jc w:val="center"/>
        </w:trPr>
        <w:tc>
          <w:tcPr>
            <w:tcW w:w="3151" w:type="dxa"/>
            <w:gridSpan w:val="2"/>
            <w:noWrap/>
            <w:vAlign w:val="center"/>
          </w:tcPr>
          <w:p>
            <w:pPr>
              <w:spacing w:line="360" w:lineRule="exact"/>
              <w:rPr>
                <w:rFonts w:ascii="Cambria" w:hAnsi="Cambria" w:cs="Cambria"/>
                <w:color w:val="auto"/>
              </w:rPr>
            </w:pPr>
            <w:r>
              <w:rPr>
                <w:rFonts w:hint="eastAsia" w:ascii="Cambria" w:hAnsi="Cambria" w:cs="Cambria"/>
                <w:color w:val="auto"/>
                <w:lang w:val="en-US" w:eastAsia="zh-CN"/>
              </w:rPr>
              <w:t>20</w:t>
            </w:r>
            <w:r>
              <w:rPr>
                <w:rFonts w:ascii="Cambria" w:hAnsi="Cambria" w:cs="Cambria"/>
                <w:color w:val="auto"/>
              </w:rPr>
              <w:t>.</w:t>
            </w:r>
            <w:r>
              <w:rPr>
                <w:rFonts w:hint="eastAsia" w:ascii="Cambria" w:hAnsi="Gulimfalt" w:cs="宋体"/>
                <w:color w:val="auto"/>
              </w:rPr>
              <w:t>首次</w:t>
            </w:r>
            <w:r>
              <w:rPr>
                <w:rFonts w:hint="eastAsia" w:ascii="Cambria" w:hAnsi="Cambria" w:cs="宋体"/>
                <w:color w:val="auto"/>
              </w:rPr>
              <w:t>缴纳</w:t>
            </w:r>
            <w:r>
              <w:rPr>
                <w:rFonts w:hint="eastAsia" w:ascii="Cambria" w:hAnsi="Gulimfalt" w:cs="宋体"/>
                <w:color w:val="auto"/>
              </w:rPr>
              <w:t>本市社</w:t>
            </w:r>
            <w:r>
              <w:rPr>
                <w:rFonts w:hint="eastAsia" w:ascii="Cambria" w:hAnsi="Cambria" w:cs="宋体"/>
                <w:color w:val="auto"/>
              </w:rPr>
              <w:t>会</w:t>
            </w:r>
            <w:r>
              <w:rPr>
                <w:rFonts w:hint="eastAsia" w:ascii="Cambria" w:hAnsi="Gulimfalt" w:cs="宋体"/>
                <w:color w:val="auto"/>
              </w:rPr>
              <w:t>保</w:t>
            </w:r>
            <w:r>
              <w:rPr>
                <w:rFonts w:hint="eastAsia" w:ascii="Cambria" w:hAnsi="Cambria" w:cs="宋体"/>
                <w:color w:val="auto"/>
              </w:rPr>
              <w:t>险时间</w:t>
            </w:r>
            <w:r>
              <w:rPr>
                <w:rFonts w:ascii="Cambria" w:hAnsi="Cambria" w:cs="Cambria"/>
                <w:color w:val="auto"/>
              </w:rPr>
              <w:t>*</w:t>
            </w:r>
          </w:p>
        </w:tc>
        <w:tc>
          <w:tcPr>
            <w:tcW w:w="2621" w:type="dxa"/>
            <w:gridSpan w:val="4"/>
            <w:noWrap/>
            <w:vAlign w:val="center"/>
          </w:tcPr>
          <w:p>
            <w:pPr>
              <w:spacing w:line="360" w:lineRule="exact"/>
              <w:rPr>
                <w:rFonts w:ascii="Cambria" w:hAnsi="Cambria" w:cs="Cambria"/>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1</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本市社保</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5" w:hRule="exact"/>
          <w:jc w:val="center"/>
        </w:trPr>
        <w:tc>
          <w:tcPr>
            <w:tcW w:w="3151" w:type="dxa"/>
            <w:gridSpan w:val="2"/>
            <w:noWrap/>
            <w:vAlign w:val="center"/>
          </w:tcPr>
          <w:p>
            <w:pPr>
              <w:tabs>
                <w:tab w:val="left" w:pos="611"/>
              </w:tabs>
              <w:spacing w:line="360" w:lineRule="exact"/>
              <w:jc w:val="lef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2</w:t>
            </w:r>
            <w:r>
              <w:rPr>
                <w:rFonts w:ascii="Cambria" w:hAnsi="Cambria" w:cs="Cambria"/>
                <w:color w:val="auto"/>
              </w:rPr>
              <w:t>.</w:t>
            </w:r>
            <w:r>
              <w:rPr>
                <w:rFonts w:hint="eastAsia" w:ascii="Cambria" w:hAnsi="Cambria" w:cs="宋体"/>
                <w:color w:val="auto"/>
              </w:rPr>
              <w:t>首次缴纳本市个税时间</w:t>
            </w:r>
            <w:r>
              <w:rPr>
                <w:rFonts w:ascii="Cambria" w:hAnsi="Cambria" w:cs="Cambria"/>
                <w:color w:val="auto"/>
              </w:rPr>
              <w:t>*</w:t>
            </w:r>
          </w:p>
        </w:tc>
        <w:tc>
          <w:tcPr>
            <w:tcW w:w="2621" w:type="dxa"/>
            <w:gridSpan w:val="4"/>
            <w:noWrap/>
            <w:vAlign w:val="center"/>
          </w:tcPr>
          <w:p>
            <w:pPr>
              <w:spacing w:line="360" w:lineRule="exact"/>
              <w:rPr>
                <w:rFonts w:ascii="Cambria" w:hAnsi="Gulimfalt"/>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3</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本市个税</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3151" w:type="dxa"/>
            <w:gridSpan w:val="2"/>
            <w:noWrap/>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4</w:t>
            </w:r>
            <w:r>
              <w:rPr>
                <w:rFonts w:ascii="Cambria" w:hAnsi="Cambria" w:cs="Cambria"/>
                <w:color w:val="auto"/>
              </w:rPr>
              <w:t>.</w:t>
            </w:r>
            <w:r>
              <w:rPr>
                <w:rFonts w:hint="eastAsia" w:ascii="Cambria" w:hAnsi="Cambria" w:cs="宋体"/>
                <w:color w:val="auto"/>
              </w:rPr>
              <w:t>工</w:t>
            </w:r>
            <w:r>
              <w:rPr>
                <w:rFonts w:hint="eastAsia" w:ascii="Cambria" w:hAnsi="Gulimfalt" w:cs="宋体"/>
                <w:color w:val="auto"/>
              </w:rPr>
              <w:t>作</w:t>
            </w:r>
            <w:r>
              <w:rPr>
                <w:rFonts w:hint="eastAsia" w:ascii="Cambria" w:hAnsi="Cambria" w:cs="宋体"/>
                <w:color w:val="auto"/>
              </w:rPr>
              <w:t>单</w:t>
            </w:r>
            <w:r>
              <w:rPr>
                <w:rFonts w:hint="eastAsia" w:ascii="Cambria" w:hAnsi="Gulimfalt" w:cs="宋体"/>
                <w:color w:val="auto"/>
              </w:rPr>
              <w:t>位全称</w:t>
            </w:r>
            <w:r>
              <w:rPr>
                <w:rFonts w:ascii="Cambria" w:hAnsi="Gulimfalt" w:cs="Cambria"/>
                <w:color w:val="auto"/>
              </w:rPr>
              <w:t>*</w:t>
            </w:r>
            <w:r>
              <w:rPr>
                <w:rFonts w:ascii="Cambria" w:hAnsi="Cambria" w:cs="Cambria"/>
                <w:color w:val="auto"/>
              </w:rPr>
              <w:t xml:space="preserve">          </w:t>
            </w:r>
          </w:p>
        </w:tc>
        <w:tc>
          <w:tcPr>
            <w:tcW w:w="4972" w:type="dxa"/>
            <w:gridSpan w:val="8"/>
          </w:tcPr>
          <w:p>
            <w:pPr>
              <w:spacing w:line="360" w:lineRule="exact"/>
              <w:rPr>
                <w:rFonts w:ascii="Cambria" w:hAnsi="Cambria" w:cs="Cambria"/>
                <w:color w:val="auto"/>
              </w:rPr>
            </w:pPr>
          </w:p>
        </w:tc>
        <w:tc>
          <w:tcPr>
            <w:tcW w:w="2325" w:type="dxa"/>
            <w:gridSpan w:val="2"/>
          </w:tcPr>
          <w:p>
            <w:pPr>
              <w:spacing w:line="360" w:lineRule="exac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正式</w:t>
            </w:r>
            <w:r>
              <w:rPr>
                <w:rFonts w:hint="eastAsia" w:ascii="Cambria" w:hAnsi="Gulimfalt" w:cs="宋体"/>
                <w:color w:val="auto"/>
              </w:rPr>
              <w:sym w:font="Wingdings" w:char="00A8"/>
            </w:r>
            <w:r>
              <w:rPr>
                <w:rFonts w:hint="eastAsia" w:ascii="Cambria" w:hAnsi="Gulimfalt" w:cs="宋体"/>
                <w:color w:val="auto"/>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25" w:hRule="exact"/>
          <w:jc w:val="center"/>
        </w:trPr>
        <w:tc>
          <w:tcPr>
            <w:tcW w:w="10448" w:type="dxa"/>
            <w:gridSpan w:val="12"/>
            <w:noWrap/>
            <w:vAlign w:val="center"/>
          </w:tcPr>
          <w:p>
            <w:pPr>
              <w:snapToGrid w:val="0"/>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5</w:t>
            </w:r>
            <w:r>
              <w:rPr>
                <w:rFonts w:ascii="Cambria" w:hAnsi="Cambria" w:cs="Cambria"/>
                <w:color w:val="auto"/>
              </w:rPr>
              <w:t>.</w:t>
            </w:r>
            <w:r>
              <w:rPr>
                <w:rFonts w:hint="eastAsia" w:ascii="Cambria" w:hAnsi="Gulimfalt" w:cs="宋体"/>
                <w:color w:val="auto"/>
              </w:rPr>
              <w:t>工作</w:t>
            </w:r>
            <w:r>
              <w:rPr>
                <w:rFonts w:hint="eastAsia" w:ascii="Cambria" w:hAnsi="Cambria" w:cs="宋体"/>
                <w:color w:val="auto"/>
              </w:rPr>
              <w:t>单</w:t>
            </w:r>
            <w:r>
              <w:rPr>
                <w:rFonts w:hint="eastAsia" w:ascii="Cambria" w:hAnsi="Gulimfalt" w:cs="宋体"/>
                <w:color w:val="auto"/>
              </w:rPr>
              <w:t>位性质</w:t>
            </w:r>
            <w:r>
              <w:rPr>
                <w:rFonts w:ascii="Cambria" w:hAnsi="Gulimfalt" w:cs="Cambria"/>
                <w:color w:val="auto"/>
              </w:rPr>
              <w:t>*</w:t>
            </w:r>
            <w:r>
              <w:rPr>
                <w:rFonts w:hint="eastAsia" w:ascii="Cambria" w:hAnsi="Gulimfalt" w:cs="宋体"/>
                <w:color w:val="auto"/>
              </w:rPr>
              <w:t>：</w:t>
            </w:r>
          </w:p>
          <w:p>
            <w:pPr>
              <w:snapToGrid w:val="0"/>
              <w:spacing w:line="264" w:lineRule="auto"/>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360" w:lineRule="exact"/>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color w:val="auto"/>
        </w:rPr>
        <w:sectPr>
          <w:footerReference r:id="rId4"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687"/>
        <w:gridCol w:w="213"/>
        <w:gridCol w:w="810"/>
        <w:gridCol w:w="270"/>
        <w:gridCol w:w="1440"/>
        <w:gridCol w:w="73"/>
        <w:gridCol w:w="344"/>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gridSpan w:val="2"/>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4"/>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26"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38"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24"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1"/>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1"/>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取得本市户籍时间</w:t>
            </w:r>
            <w:r>
              <w:rPr>
                <w:rFonts w:ascii="Cambria" w:hAnsi="Cambria" w:cs="Cambria"/>
                <w:color w:val="000000"/>
              </w:rPr>
              <w:t>*</w:t>
            </w:r>
            <w:r>
              <w:rPr>
                <w:rFonts w:hint="eastAsia" w:ascii="Cambria" w:hAnsi="Cambria" w:cs="宋体"/>
                <w:color w:val="000000"/>
              </w:rPr>
              <w:t>：</w:t>
            </w:r>
          </w:p>
        </w:tc>
        <w:tc>
          <w:tcPr>
            <w:tcW w:w="28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mbria" w:hAnsi="Cambria" w:cs="Cambria"/>
                <w:color w:val="auto"/>
                <w:lang w:eastAsia="zh-CN"/>
              </w:rPr>
            </w:pPr>
            <w:r>
              <w:rPr>
                <w:rFonts w:hint="eastAsia" w:ascii="Cambria" w:hAnsi="Cambria" w:cs="Cambria"/>
                <w:color w:val="auto"/>
                <w:lang w:eastAsia="zh-CN"/>
              </w:rPr>
              <w:t>是否取得本市户籍</w:t>
            </w:r>
          </w:p>
          <w:p>
            <w:pPr>
              <w:jc w:val="center"/>
              <w:rPr>
                <w:rFonts w:ascii="Cambria" w:hAnsi="Cambria" w:cs="Cambria"/>
                <w:color w:val="000000"/>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2806" w:type="dxa"/>
            <w:gridSpan w:val="5"/>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2807" w:type="dxa"/>
            <w:gridSpan w:val="3"/>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6"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4"/>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4"/>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3"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w:t>
            </w:r>
          </w:p>
        </w:tc>
        <w:tc>
          <w:tcPr>
            <w:tcW w:w="4791" w:type="dxa"/>
            <w:gridSpan w:val="8"/>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46" w:hRule="exact"/>
        </w:trPr>
        <w:tc>
          <w:tcPr>
            <w:tcW w:w="10362" w:type="dxa"/>
            <w:gridSpan w:val="12"/>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10"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11"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hint="eastAsia" w:ascii="Cambria" w:hAnsi="Cambria" w:cs="宋体"/>
          <w:b/>
          <w:bCs/>
          <w:color w:val="000000"/>
          <w:sz w:val="30"/>
          <w:szCs w:val="3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hint="default" w:ascii="Cambria" w:hAnsi="Cambria" w:eastAsia="宋体" w:cs="Cambria"/>
                <w:color w:val="000000"/>
                <w:spacing w:val="-12"/>
                <w:lang w:val="en-US" w:eastAsia="zh-CN"/>
              </w:rPr>
            </w:pPr>
            <w:r>
              <w:rPr>
                <w:rFonts w:hint="eastAsia" w:ascii="Cambria" w:hAnsi="Cambria" w:cs="宋体"/>
                <w:color w:val="000000"/>
                <w:lang w:val="en-US" w:eastAsia="zh-CN"/>
              </w:rPr>
              <w:t>7.申请人或共同申请人是否已纳入现价商品房和经济适用房轮候对象：</w:t>
            </w:r>
            <w:r>
              <w:rPr>
                <w:rFonts w:hint="eastAsia" w:ascii="Cambria" w:hAnsi="Cambria" w:cs="宋体"/>
                <w:color w:val="000000"/>
              </w:rPr>
              <w:sym w:font="Wingdings" w:char="00A8"/>
            </w:r>
            <w:r>
              <w:rPr>
                <w:rFonts w:hint="eastAsia" w:ascii="Cambria" w:hAnsi="Cambria" w:cs="宋体"/>
                <w:color w:val="000000"/>
              </w:rPr>
              <w:t>是</w:t>
            </w:r>
            <w:r>
              <w:rPr>
                <w:rFonts w:hint="eastAsia" w:ascii="Cambria" w:hAnsi="Cambria" w:cs="宋体"/>
                <w:color w:val="000000"/>
              </w:rPr>
              <w:sym w:font="Wingdings" w:char="00A8"/>
            </w:r>
            <w:r>
              <w:rPr>
                <w:rFonts w:hint="eastAsia" w:ascii="Cambria" w:hAnsi="Cambria" w:cs="宋体"/>
                <w:color w:val="000000"/>
              </w:rPr>
              <w:t>否</w:t>
            </w:r>
          </w:p>
        </w:tc>
      </w:tr>
    </w:tbl>
    <w:p/>
    <w:p/>
    <w:p/>
    <w:p/>
    <w:p/>
    <w:p/>
    <w:p/>
    <w:p/>
    <w:p/>
    <w:p/>
    <w:p/>
    <w:p/>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三亚市崖州区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（医务人员）</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之日起，继续在崖州区医疗卫生机构服务不少于5年(应届毕业生规培期间不计入服务时间)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（教师）</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之日起，继续在崖州区教育系统服务不少于5年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b/>
          <w:sz w:val="32"/>
        </w:rPr>
      </w:pPr>
      <w:r>
        <w:rPr>
          <w:rFonts w:hint="eastAsia" w:ascii="方正小标宋_GBK" w:eastAsia="方正小标宋_GBK"/>
          <w:spacing w:val="30"/>
          <w:sz w:val="44"/>
          <w:szCs w:val="44"/>
        </w:rPr>
        <w:t>审核意见</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lang w:val="en-US" w:eastAsia="zh-CN"/>
              </w:rPr>
              <w:t>所在</w:t>
            </w:r>
            <w:r>
              <w:rPr>
                <w:rFonts w:hint="eastAsia"/>
                <w:sz w:val="28"/>
                <w:lang w:eastAsia="zh-CN"/>
              </w:rPr>
              <w:t>单位</w:t>
            </w:r>
            <w:r>
              <w:rPr>
                <w:rFonts w:hint="eastAsia"/>
                <w:sz w:val="28"/>
              </w:rPr>
              <w:t>意见</w:t>
            </w:r>
          </w:p>
        </w:tc>
        <w:tc>
          <w:tcPr>
            <w:tcW w:w="7977" w:type="dxa"/>
            <w:noWrap w:val="0"/>
            <w:vAlign w:val="center"/>
          </w:tcPr>
          <w:p>
            <w:pPr>
              <w:spacing w:line="400" w:lineRule="exact"/>
              <w:ind w:firstLine="560" w:firstLineChars="200"/>
              <w:rPr>
                <w:rFonts w:hint="eastAsia"/>
                <w:sz w:val="28"/>
              </w:rPr>
            </w:pPr>
            <w:r>
              <w:rPr>
                <w:rFonts w:hint="eastAsia"/>
                <w:sz w:val="28"/>
              </w:rPr>
              <w:t>经审查</w:t>
            </w:r>
            <w:r>
              <w:rPr>
                <w:rFonts w:hint="eastAsia"/>
                <w:sz w:val="28"/>
                <w:lang w:eastAsia="zh-CN"/>
              </w:rPr>
              <w:t>，</w:t>
            </w:r>
            <w:r>
              <w:rPr>
                <w:rFonts w:hint="eastAsia"/>
                <w:sz w:val="28"/>
                <w:u w:val="single"/>
              </w:rPr>
              <w:t xml:space="preserve">         </w:t>
            </w:r>
            <w:r>
              <w:rPr>
                <w:rFonts w:hint="eastAsia"/>
                <w:sz w:val="28"/>
              </w:rPr>
              <w:t>同志家庭</w:t>
            </w:r>
            <w:r>
              <w:rPr>
                <w:rFonts w:hint="eastAsia"/>
                <w:sz w:val="28"/>
                <w:lang w:eastAsia="zh-CN"/>
              </w:rPr>
              <w:t>申请材料齐全，且符合要求</w:t>
            </w:r>
            <w:r>
              <w:rPr>
                <w:rFonts w:hint="eastAsia"/>
                <w:sz w:val="28"/>
              </w:rPr>
              <w:t>。</w:t>
            </w:r>
          </w:p>
          <w:p>
            <w:pPr>
              <w:spacing w:line="400" w:lineRule="exact"/>
              <w:ind w:firstLine="560" w:firstLineChars="200"/>
              <w:rPr>
                <w:rFonts w:hint="eastAsia"/>
                <w:sz w:val="28"/>
              </w:rPr>
            </w:pPr>
          </w:p>
          <w:p>
            <w:pPr>
              <w:spacing w:line="400" w:lineRule="exact"/>
              <w:ind w:firstLine="140" w:firstLineChars="50"/>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val="en-US" w:eastAsia="zh-CN"/>
              </w:rPr>
              <w:t>区教育局/区卫健委初审</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default"/>
                <w:sz w:val="28"/>
                <w:lang w:val="en-US" w:eastAsia="zh-CN"/>
              </w:rPr>
            </w:pPr>
            <w:r>
              <w:rPr>
                <w:rFonts w:hint="eastAsia"/>
                <w:sz w:val="28"/>
                <w:lang w:val="en-US" w:eastAsia="zh-CN"/>
              </w:rPr>
              <w:t>区住建局复审意见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napToGrid/>
        <w:spacing w:before="0" w:beforeAutospacing="0" w:after="0" w:afterAutospacing="0" w:line="240" w:lineRule="auto"/>
        <w:jc w:val="left"/>
        <w:textAlignment w:val="baseline"/>
      </w:pPr>
      <w:r>
        <w:rPr>
          <w:rFonts w:hint="eastAsia" w:ascii="仿宋_GB2312" w:hAnsi="仿宋_GB2312" w:eastAsia="仿宋_GB2312" w:cs="仿宋_GB2312"/>
          <w:b w:val="0"/>
          <w:i w:val="0"/>
          <w:caps w:val="0"/>
          <w:spacing w:val="0"/>
          <w:w w:val="100"/>
          <w:sz w:val="32"/>
          <w:szCs w:val="32"/>
          <w:lang w:val="en-US" w:eastAsia="zh-CN"/>
        </w:rPr>
        <w:t xml:space="preserve">                   </w:t>
      </w:r>
    </w:p>
    <w:sectPr>
      <w:footerReference r:id="rId5" w:type="default"/>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6400" cy="1466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6400"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32pt;mso-position-horizontal:center;mso-position-horizontal-relative:margin;z-index:251660288;mso-width-relative:page;mso-height-relative:page;" filled="f" stroked="f" coordsize="21600,21600" o:gfxdata="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tn+lLSAAAAAwEAAA8AAAAAAAAAAQAgAAAAIgAAAGRycy9kb3ducmV2Lnht&#10;bFBLAQIUABQAAAAIAIdO4kBypWbAOAIAAGEEAAAOAAAAAAAAAAEAIAAAACEBAABkcnMvZTJvRG9j&#10;LnhtbFBLBQYAAAAABgAGAFkBAADLBQ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D69AA"/>
    <w:multiLevelType w:val="singleLevel"/>
    <w:tmpl w:val="030D69A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E5CDF"/>
    <w:rsid w:val="00EF4E27"/>
    <w:rsid w:val="00F03082"/>
    <w:rsid w:val="00F2720B"/>
    <w:rsid w:val="00F424E4"/>
    <w:rsid w:val="00F50D1C"/>
    <w:rsid w:val="00F6277E"/>
    <w:rsid w:val="00F834F3"/>
    <w:rsid w:val="00F8421F"/>
    <w:rsid w:val="00FD7402"/>
    <w:rsid w:val="00FE58A2"/>
    <w:rsid w:val="00FF284E"/>
    <w:rsid w:val="017F3E7C"/>
    <w:rsid w:val="029E0271"/>
    <w:rsid w:val="03650B74"/>
    <w:rsid w:val="0387212B"/>
    <w:rsid w:val="08DB64FE"/>
    <w:rsid w:val="0A2C2E49"/>
    <w:rsid w:val="12BB2BFE"/>
    <w:rsid w:val="137A4BAD"/>
    <w:rsid w:val="177274E6"/>
    <w:rsid w:val="18597DCE"/>
    <w:rsid w:val="192A505B"/>
    <w:rsid w:val="1B9B035F"/>
    <w:rsid w:val="1BDA00FB"/>
    <w:rsid w:val="1CB24644"/>
    <w:rsid w:val="1E016316"/>
    <w:rsid w:val="21893668"/>
    <w:rsid w:val="220F7113"/>
    <w:rsid w:val="230C3838"/>
    <w:rsid w:val="233241A4"/>
    <w:rsid w:val="2BB00BF5"/>
    <w:rsid w:val="2C9B5010"/>
    <w:rsid w:val="2E8E0028"/>
    <w:rsid w:val="2F8E1F85"/>
    <w:rsid w:val="30F14E17"/>
    <w:rsid w:val="310C14C7"/>
    <w:rsid w:val="3150487D"/>
    <w:rsid w:val="31F92D40"/>
    <w:rsid w:val="324E08A5"/>
    <w:rsid w:val="33233B26"/>
    <w:rsid w:val="33C11FDE"/>
    <w:rsid w:val="34297B3B"/>
    <w:rsid w:val="34BE545E"/>
    <w:rsid w:val="38611959"/>
    <w:rsid w:val="3863041F"/>
    <w:rsid w:val="389C6563"/>
    <w:rsid w:val="39013704"/>
    <w:rsid w:val="3B7733CA"/>
    <w:rsid w:val="3F521A52"/>
    <w:rsid w:val="4062415A"/>
    <w:rsid w:val="41B1386D"/>
    <w:rsid w:val="41C34C70"/>
    <w:rsid w:val="43AE05C2"/>
    <w:rsid w:val="465F7565"/>
    <w:rsid w:val="47322D75"/>
    <w:rsid w:val="49DD6116"/>
    <w:rsid w:val="4ACA134D"/>
    <w:rsid w:val="4AD76170"/>
    <w:rsid w:val="4AF27054"/>
    <w:rsid w:val="4B6F387D"/>
    <w:rsid w:val="4C9E47D8"/>
    <w:rsid w:val="4CEE1FD5"/>
    <w:rsid w:val="4F615F2B"/>
    <w:rsid w:val="52023DFE"/>
    <w:rsid w:val="57BD706E"/>
    <w:rsid w:val="5A83710D"/>
    <w:rsid w:val="5B400A82"/>
    <w:rsid w:val="5DD4445F"/>
    <w:rsid w:val="5E386A71"/>
    <w:rsid w:val="5F3A3EF7"/>
    <w:rsid w:val="5FA35127"/>
    <w:rsid w:val="60314D06"/>
    <w:rsid w:val="62DC2699"/>
    <w:rsid w:val="64D722BE"/>
    <w:rsid w:val="6529303C"/>
    <w:rsid w:val="660831D7"/>
    <w:rsid w:val="6B295362"/>
    <w:rsid w:val="6B4E38AC"/>
    <w:rsid w:val="6EE052AB"/>
    <w:rsid w:val="70872E5C"/>
    <w:rsid w:val="753C0B17"/>
    <w:rsid w:val="75CE5782"/>
    <w:rsid w:val="785A210C"/>
    <w:rsid w:val="789D5DAC"/>
    <w:rsid w:val="7AA36559"/>
    <w:rsid w:val="7B1671DC"/>
    <w:rsid w:val="7C4160AD"/>
    <w:rsid w:val="7D35437A"/>
    <w:rsid w:val="7E9649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2021-07-27T10:22:00Z</cp:lastPrinted>
  <dcterms:modified xsi:type="dcterms:W3CDTF">2021-07-27T12:14:13Z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92479914685C4FC3920F49AB29DD54D6</vt:lpwstr>
  </property>
</Properties>
</file>