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三亚市崖州区农业农村局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项目管理专业技术人才岗位服务采购单位的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需求说明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1.项目名称：三亚市崖州区农业农村局项目管理专业技术人才服务采购项目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250000元。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年（具体以合同时间签订时间为准）。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二、采购范围及需求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1.中选单位须按要求配备2名专业技术人员驻点办公，协助开展农业农村领域政府投资项目全过程管理。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购需求：拟派驻人员应具有大专及以上学历，工程管理、土木工程、建筑学、工程造价等相关专业；拟派驻人员应具备政府投资项目建设管理相关工作经验，熟悉项目报批报建、招标采购、合同管理、工程建设程序及相关法律法规；拟派驻人员应具有较强的组织协调能力和项目管理能力，具备良好的职业操守；身体健康，能够胜任岗位工作要求；在同等条件下，具有相关工作经验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1.须具有独立法人资格，并具备履行合同所必需的专业技术能力；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2.近三年内经营活动中无重大违法记录；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3.法律法规规定的其他条件。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凡有意参与者，请根据本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需求说明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的要求准备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所有材料均须逐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页加盖公章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于2026年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六、遴选方式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我局将结合报价、服务方案、人员配置及业绩等情况进行综合评审，择优确定中选单位。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联系人及联系方式：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龙女士17521090006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1920" w:firstLineChars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2"/>
        <w:ind w:left="0" w:leftChars="0" w:firstLine="1280" w:firstLineChars="4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highlight w:val="no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日</w:t>
      </w: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1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footerReference r:id="rId3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center"/>
        <w:rPr>
          <w:rFonts w:hint="default" w:ascii="Calibri" w:hAnsi="Calibri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九、报价函</w:t>
      </w:r>
    </w:p>
    <w:p>
      <w:pPr>
        <w:pStyle w:val="2"/>
        <w:ind w:left="0" w:leftChars="0" w:firstLine="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WUwMzMwNmRmNTAzZmFlMjA1OWMyM2QxYTVjMTIifQ=="/>
  </w:docVars>
  <w:rsids>
    <w:rsidRoot w:val="00000000"/>
    <w:rsid w:val="007037C0"/>
    <w:rsid w:val="012473AA"/>
    <w:rsid w:val="025E1E30"/>
    <w:rsid w:val="02BF28DA"/>
    <w:rsid w:val="031D2C05"/>
    <w:rsid w:val="04EE1694"/>
    <w:rsid w:val="0596513B"/>
    <w:rsid w:val="06CF6FC4"/>
    <w:rsid w:val="08984B6D"/>
    <w:rsid w:val="08CA57A9"/>
    <w:rsid w:val="09D353CE"/>
    <w:rsid w:val="0AFF602D"/>
    <w:rsid w:val="0C50504C"/>
    <w:rsid w:val="0C881BE1"/>
    <w:rsid w:val="0C913FB2"/>
    <w:rsid w:val="0E9A7210"/>
    <w:rsid w:val="0F5E4599"/>
    <w:rsid w:val="10AC270F"/>
    <w:rsid w:val="123461E1"/>
    <w:rsid w:val="14397409"/>
    <w:rsid w:val="153A5602"/>
    <w:rsid w:val="173B1B2C"/>
    <w:rsid w:val="17BFF3DF"/>
    <w:rsid w:val="18DF2240"/>
    <w:rsid w:val="19206CEC"/>
    <w:rsid w:val="193525EE"/>
    <w:rsid w:val="195C7248"/>
    <w:rsid w:val="19866195"/>
    <w:rsid w:val="1AFAF0FC"/>
    <w:rsid w:val="1D1E52B8"/>
    <w:rsid w:val="1E7F5078"/>
    <w:rsid w:val="1EF34C85"/>
    <w:rsid w:val="1F631C95"/>
    <w:rsid w:val="20F160F1"/>
    <w:rsid w:val="20FA4DE9"/>
    <w:rsid w:val="21C332F1"/>
    <w:rsid w:val="21F964E8"/>
    <w:rsid w:val="222B3179"/>
    <w:rsid w:val="227D17D3"/>
    <w:rsid w:val="22EF3388"/>
    <w:rsid w:val="233619B6"/>
    <w:rsid w:val="233B4AD6"/>
    <w:rsid w:val="23B1503C"/>
    <w:rsid w:val="24D34F9D"/>
    <w:rsid w:val="256911D0"/>
    <w:rsid w:val="26C863CA"/>
    <w:rsid w:val="276A0268"/>
    <w:rsid w:val="277B0D88"/>
    <w:rsid w:val="283370B5"/>
    <w:rsid w:val="2C3A0DDB"/>
    <w:rsid w:val="2C4E4794"/>
    <w:rsid w:val="2D042ECB"/>
    <w:rsid w:val="2D351EC0"/>
    <w:rsid w:val="2E1A696A"/>
    <w:rsid w:val="31186FC3"/>
    <w:rsid w:val="331D1A6B"/>
    <w:rsid w:val="345A0BA0"/>
    <w:rsid w:val="35DF94C6"/>
    <w:rsid w:val="37677539"/>
    <w:rsid w:val="37B5098F"/>
    <w:rsid w:val="39084519"/>
    <w:rsid w:val="39994ADB"/>
    <w:rsid w:val="3D12566C"/>
    <w:rsid w:val="3DEE5C4A"/>
    <w:rsid w:val="3F1569FF"/>
    <w:rsid w:val="3F7F59E0"/>
    <w:rsid w:val="3FDA1174"/>
    <w:rsid w:val="3FED7269"/>
    <w:rsid w:val="401E7AEC"/>
    <w:rsid w:val="409D1F9F"/>
    <w:rsid w:val="42D064C4"/>
    <w:rsid w:val="44980069"/>
    <w:rsid w:val="45455877"/>
    <w:rsid w:val="46D84ECC"/>
    <w:rsid w:val="48187E1C"/>
    <w:rsid w:val="486E4116"/>
    <w:rsid w:val="4BC85F2B"/>
    <w:rsid w:val="4BF69AED"/>
    <w:rsid w:val="4C140257"/>
    <w:rsid w:val="4C7635AC"/>
    <w:rsid w:val="4C827D0C"/>
    <w:rsid w:val="4E331CDE"/>
    <w:rsid w:val="4E7E84E6"/>
    <w:rsid w:val="4F197259"/>
    <w:rsid w:val="4F945B0E"/>
    <w:rsid w:val="4FA87621"/>
    <w:rsid w:val="4FCE22E7"/>
    <w:rsid w:val="50566671"/>
    <w:rsid w:val="50702323"/>
    <w:rsid w:val="50FE17C6"/>
    <w:rsid w:val="51491E3B"/>
    <w:rsid w:val="517235CE"/>
    <w:rsid w:val="52896BB3"/>
    <w:rsid w:val="5410162B"/>
    <w:rsid w:val="56EE49A8"/>
    <w:rsid w:val="57F4A7CF"/>
    <w:rsid w:val="58F7E24E"/>
    <w:rsid w:val="5A9209EF"/>
    <w:rsid w:val="5ADD6744"/>
    <w:rsid w:val="5B014BB3"/>
    <w:rsid w:val="5BA1B88B"/>
    <w:rsid w:val="5BB8306A"/>
    <w:rsid w:val="5CD85464"/>
    <w:rsid w:val="5E5B419F"/>
    <w:rsid w:val="5FB946C2"/>
    <w:rsid w:val="5FEB9605"/>
    <w:rsid w:val="60ED21FF"/>
    <w:rsid w:val="613F38F1"/>
    <w:rsid w:val="61AE7024"/>
    <w:rsid w:val="62D10339"/>
    <w:rsid w:val="637B8811"/>
    <w:rsid w:val="63D60F5A"/>
    <w:rsid w:val="64287500"/>
    <w:rsid w:val="643D5E0D"/>
    <w:rsid w:val="645B5547"/>
    <w:rsid w:val="652A1B3E"/>
    <w:rsid w:val="67D95D68"/>
    <w:rsid w:val="67F4326D"/>
    <w:rsid w:val="68785E3C"/>
    <w:rsid w:val="68E50CFF"/>
    <w:rsid w:val="6923681C"/>
    <w:rsid w:val="6A266298"/>
    <w:rsid w:val="6A6E4160"/>
    <w:rsid w:val="6C810439"/>
    <w:rsid w:val="6CE10AAE"/>
    <w:rsid w:val="6D956B7E"/>
    <w:rsid w:val="6E9039B9"/>
    <w:rsid w:val="6EDF06C8"/>
    <w:rsid w:val="6FCE7B7A"/>
    <w:rsid w:val="6FFD2AB4"/>
    <w:rsid w:val="715824EC"/>
    <w:rsid w:val="72BD27CB"/>
    <w:rsid w:val="73071358"/>
    <w:rsid w:val="741C4C2C"/>
    <w:rsid w:val="7437040C"/>
    <w:rsid w:val="745FA6BA"/>
    <w:rsid w:val="748D3F3C"/>
    <w:rsid w:val="76761A38"/>
    <w:rsid w:val="76F13ED2"/>
    <w:rsid w:val="77D76BE2"/>
    <w:rsid w:val="77F9614A"/>
    <w:rsid w:val="77FB22F0"/>
    <w:rsid w:val="78C732B6"/>
    <w:rsid w:val="791766FE"/>
    <w:rsid w:val="7AC60144"/>
    <w:rsid w:val="7C263604"/>
    <w:rsid w:val="7C4C79D4"/>
    <w:rsid w:val="7C5D6AEB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9FCA3FD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10"/>
    <w:basedOn w:val="10"/>
    <w:uiPriority w:val="0"/>
    <w:rPr>
      <w:rFonts w:hint="default" w:ascii="Times New Roman" w:hAnsi="Times New Roman" w:cs="Times New Roman"/>
    </w:rPr>
  </w:style>
  <w:style w:type="character" w:customStyle="1" w:styleId="13">
    <w:name w:val="15"/>
    <w:basedOn w:val="10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293</TotalTime>
  <ScaleCrop>false</ScaleCrop>
  <LinksUpToDate>false</LinksUpToDate>
  <CharactersWithSpaces>1014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2025-06-02T06:33:00Z</dcterms:created>
  <dc:creator>Administrator</dc:creator>
  <cp:lastModifiedBy>陈想想</cp:lastModifiedBy>
  <cp:lastPrinted>2026-07-01T03:33:00Z</cp:lastPrinted>
  <dcterms:modified xsi:type="dcterms:W3CDTF">2026-07-01T06:54:28Z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